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E6" w:rsidRDefault="002947AA">
      <w:pPr>
        <w:rPr>
          <w:rFonts w:ascii="Times New Roman" w:hAnsi="Times New Roman" w:cs="Times New Roman"/>
          <w:sz w:val="24"/>
          <w:szCs w:val="24"/>
        </w:rPr>
      </w:pPr>
      <w:r w:rsidRPr="002947AA">
        <w:rPr>
          <w:rFonts w:ascii="Times New Roman" w:hAnsi="Times New Roman" w:cs="Times New Roman"/>
          <w:sz w:val="24"/>
          <w:szCs w:val="24"/>
        </w:rPr>
        <w:t>ТРАНСПОРТНЫЕ УСЛУГИ В РАМКАХ ГАРАНТИЙНЫХ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7AA" w:rsidRDefault="002947AA">
      <w:pPr>
        <w:rPr>
          <w:rFonts w:ascii="Times New Roman" w:hAnsi="Times New Roman" w:cs="Times New Roman"/>
          <w:sz w:val="24"/>
          <w:szCs w:val="24"/>
        </w:rPr>
      </w:pPr>
    </w:p>
    <w:p w:rsidR="002947AA" w:rsidRDefault="002947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ООО «Завод «ЭМО» в рамках гарантийных обязательств перед покупателями оплачивает следующие виды транспортных услуг:</w:t>
      </w:r>
    </w:p>
    <w:p w:rsidR="002947AA" w:rsidRDefault="002947AA" w:rsidP="002947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стоимости доставки </w:t>
      </w:r>
      <w:proofErr w:type="spellStart"/>
      <w:r>
        <w:rPr>
          <w:rFonts w:ascii="Times New Roman" w:hAnsi="Times New Roman"/>
          <w:sz w:val="24"/>
          <w:szCs w:val="24"/>
        </w:rPr>
        <w:t>аквадистиллятора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терминала ТК «Деловые линии» города покупателя до терминала ТК «Деловые линии» г. Санкт-Петербург.</w:t>
      </w:r>
    </w:p>
    <w:p w:rsidR="002947AA" w:rsidRDefault="002947AA" w:rsidP="002947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</w:t>
      </w:r>
      <w:r w:rsidR="00E6569B">
        <w:rPr>
          <w:rFonts w:ascii="Times New Roman" w:hAnsi="Times New Roman"/>
          <w:sz w:val="24"/>
          <w:szCs w:val="24"/>
        </w:rPr>
        <w:t>ание о статусе и местонахождении</w:t>
      </w:r>
      <w:r>
        <w:rPr>
          <w:rFonts w:ascii="Times New Roman" w:hAnsi="Times New Roman"/>
          <w:sz w:val="24"/>
          <w:szCs w:val="24"/>
        </w:rPr>
        <w:t xml:space="preserve"> груза.</w:t>
      </w:r>
    </w:p>
    <w:p w:rsidR="002947AA" w:rsidRDefault="002947AA" w:rsidP="002947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груза и срока</w:t>
      </w:r>
      <w:r w:rsidR="00E6569B">
        <w:rPr>
          <w:rFonts w:ascii="Times New Roman" w:hAnsi="Times New Roman"/>
          <w:sz w:val="24"/>
          <w:szCs w:val="24"/>
        </w:rPr>
        <w:t xml:space="preserve"> доставки.</w:t>
      </w:r>
      <w:bookmarkStart w:id="0" w:name="_GoBack"/>
      <w:bookmarkEnd w:id="0"/>
    </w:p>
    <w:p w:rsidR="002947AA" w:rsidRPr="00E6569B" w:rsidRDefault="002947AA" w:rsidP="002947AA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Все остальные дополнительные услуги по доставке, сервису и упаковки грузов оплачиваются за счет средств покупателя.</w:t>
      </w:r>
    </w:p>
    <w:sectPr w:rsidR="002947AA" w:rsidRPr="00E6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93BC7"/>
    <w:multiLevelType w:val="hybridMultilevel"/>
    <w:tmpl w:val="0ECA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AA"/>
    <w:rsid w:val="001A1AE6"/>
    <w:rsid w:val="002947AA"/>
    <w:rsid w:val="008E3A9B"/>
    <w:rsid w:val="00E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4698-E6B7-4337-8E01-F3A0B52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9B"/>
    <w:pPr>
      <w:widowControl w:val="0"/>
      <w:suppressAutoHyphens/>
      <w:spacing w:after="0" w:line="240" w:lineRule="auto"/>
    </w:pPr>
    <w:rPr>
      <w:rFonts w:ascii="SchoolBook" w:hAnsi="SchoolBook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9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Демидова</dc:creator>
  <cp:keywords/>
  <dc:description/>
  <cp:lastModifiedBy>Татьяна Демидова</cp:lastModifiedBy>
  <cp:revision>1</cp:revision>
  <dcterms:created xsi:type="dcterms:W3CDTF">2017-12-20T08:45:00Z</dcterms:created>
  <dcterms:modified xsi:type="dcterms:W3CDTF">2017-12-20T09:00:00Z</dcterms:modified>
</cp:coreProperties>
</file>